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8"/>
        <w:gridCol w:w="567"/>
        <w:gridCol w:w="1953"/>
        <w:gridCol w:w="2442"/>
        <w:gridCol w:w="2690"/>
        <w:gridCol w:w="1426"/>
      </w:tblGrid>
      <w:tr w:rsidR="00655D77" w:rsidTr="00203B95">
        <w:trPr>
          <w:gridBefore w:val="1"/>
          <w:wBefore w:w="108" w:type="dxa"/>
        </w:trPr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gridSpan w:val="2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477F8F" w:rsidRDefault="00982417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eastAsia="en-US"/>
              </w:rPr>
              <w:t>1</w:t>
            </w:r>
            <w:r w:rsidR="00477F8F">
              <w:rPr>
                <w:sz w:val="28"/>
                <w:lang w:val="en-US" w:eastAsia="en-US"/>
              </w:rPr>
              <w:t>7</w:t>
            </w:r>
          </w:p>
        </w:tc>
      </w:tr>
      <w:tr w:rsidR="00655D77" w:rsidTr="00203B95">
        <w:trPr>
          <w:gridBefore w:val="1"/>
          <w:wBefore w:w="108" w:type="dxa"/>
        </w:trPr>
        <w:tc>
          <w:tcPr>
            <w:tcW w:w="9078" w:type="dxa"/>
            <w:gridSpan w:val="5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  <w:tr w:rsidR="00203B95" w:rsidRPr="001B2B8C" w:rsidTr="00203B95">
        <w:trPr>
          <w:gridAfter w:val="2"/>
          <w:wAfter w:w="4116" w:type="dxa"/>
          <w:trHeight w:val="721"/>
        </w:trPr>
        <w:tc>
          <w:tcPr>
            <w:tcW w:w="5070" w:type="dxa"/>
            <w:gridSpan w:val="4"/>
          </w:tcPr>
          <w:p w:rsidR="00203B95" w:rsidRPr="00203B95" w:rsidRDefault="00203B95" w:rsidP="00681F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</w:t>
            </w:r>
            <w:r w:rsidRPr="00203B95">
              <w:rPr>
                <w:szCs w:val="24"/>
              </w:rPr>
              <w:t xml:space="preserve">О проведении публичных слушаний </w:t>
            </w:r>
          </w:p>
        </w:tc>
      </w:tr>
    </w:tbl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 w:rsidR="00B3244D">
        <w:rPr>
          <w:sz w:val="28"/>
          <w:szCs w:val="28"/>
        </w:rPr>
        <w:t>и</w:t>
      </w:r>
      <w:bookmarkStart w:id="0" w:name="_GoBack"/>
      <w:bookmarkEnd w:id="0"/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81714A" w:rsidRDefault="00655D77" w:rsidP="0081714A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1714A" w:rsidRDefault="00B3688E" w:rsidP="00B21E37">
      <w:pPr>
        <w:pStyle w:val="a5"/>
        <w:spacing w:after="0"/>
        <w:ind w:left="142" w:right="28"/>
        <w:jc w:val="center"/>
        <w:rPr>
          <w:rFonts w:ascii="Times New Roman" w:hAnsi="Times New Roman"/>
          <w:sz w:val="28"/>
          <w:szCs w:val="28"/>
        </w:rPr>
      </w:pPr>
      <w:r w:rsidRPr="00B3688E">
        <w:rPr>
          <w:sz w:val="28"/>
          <w:szCs w:val="28"/>
        </w:rPr>
        <w:t xml:space="preserve"> </w:t>
      </w:r>
      <w:r w:rsidR="0081714A">
        <w:rPr>
          <w:rFonts w:ascii="Times New Roman" w:hAnsi="Times New Roman"/>
          <w:sz w:val="28"/>
          <w:szCs w:val="28"/>
        </w:rPr>
        <w:t>ПОСТАНОВЛЯЮ:</w:t>
      </w:r>
    </w:p>
    <w:p w:rsidR="00B21E37" w:rsidRDefault="00B21E37" w:rsidP="00B21E37">
      <w:pPr>
        <w:pStyle w:val="a5"/>
        <w:spacing w:after="0"/>
        <w:ind w:left="142" w:right="28"/>
        <w:jc w:val="center"/>
        <w:rPr>
          <w:rFonts w:ascii="Times New Roman" w:hAnsi="Times New Roman"/>
          <w:sz w:val="28"/>
          <w:szCs w:val="28"/>
        </w:rPr>
      </w:pPr>
    </w:p>
    <w:p w:rsidR="00EF0C35" w:rsidRPr="00B21E37" w:rsidRDefault="00EF0C35" w:rsidP="00B21E37">
      <w:pPr>
        <w:pStyle w:val="a5"/>
        <w:spacing w:after="0"/>
        <w:ind w:left="360" w:right="28" w:hanging="360"/>
        <w:jc w:val="center"/>
        <w:rPr>
          <w:rFonts w:ascii="Times New Roman" w:hAnsi="Times New Roman"/>
          <w:sz w:val="28"/>
          <w:szCs w:val="28"/>
        </w:rPr>
      </w:pPr>
    </w:p>
    <w:p w:rsidR="00477F8F" w:rsidRPr="00477F8F" w:rsidRDefault="00477F8F" w:rsidP="00477F8F">
      <w:pPr>
        <w:numPr>
          <w:ilvl w:val="0"/>
          <w:numId w:val="6"/>
        </w:numPr>
        <w:overflowPunct w:val="0"/>
        <w:autoSpaceDE w:val="0"/>
        <w:autoSpaceDN w:val="0"/>
        <w:adjustRightInd w:val="0"/>
        <w:ind w:left="142" w:hanging="142"/>
        <w:jc w:val="both"/>
        <w:textAlignment w:val="baseline"/>
        <w:rPr>
          <w:sz w:val="28"/>
          <w:szCs w:val="28"/>
        </w:rPr>
      </w:pPr>
      <w:r w:rsidRPr="00477F8F">
        <w:rPr>
          <w:sz w:val="28"/>
          <w:szCs w:val="28"/>
        </w:rPr>
        <w:t>Назначить проведение публичных слушаний по рассмотрению схемы расположения земельного участка на кадастровом плане территории, площадью 6185,0 кв. м., расположенного по адресу: Ленинградская область, Выборгский г. Светогорск, ул. Коробицына, д. 7, под многоквартирный жилой дом.</w:t>
      </w:r>
    </w:p>
    <w:p w:rsidR="00477F8F" w:rsidRPr="00477F8F" w:rsidRDefault="00477F8F" w:rsidP="00477F8F">
      <w:pPr>
        <w:overflowPunct w:val="0"/>
        <w:autoSpaceDE w:val="0"/>
        <w:autoSpaceDN w:val="0"/>
        <w:adjustRightInd w:val="0"/>
        <w:ind w:left="142" w:hanging="142"/>
        <w:jc w:val="both"/>
        <w:textAlignment w:val="baseline"/>
        <w:rPr>
          <w:sz w:val="28"/>
          <w:szCs w:val="28"/>
        </w:rPr>
      </w:pPr>
      <w:r w:rsidRPr="00477F8F">
        <w:rPr>
          <w:sz w:val="28"/>
          <w:szCs w:val="28"/>
        </w:rPr>
        <w:t xml:space="preserve">       Собрани</w:t>
      </w:r>
      <w:r>
        <w:rPr>
          <w:sz w:val="28"/>
          <w:szCs w:val="28"/>
        </w:rPr>
        <w:t>е</w:t>
      </w:r>
      <w:r w:rsidRPr="00477F8F">
        <w:rPr>
          <w:sz w:val="28"/>
          <w:szCs w:val="28"/>
        </w:rPr>
        <w:t xml:space="preserve"> участников публичных слушаний состоится: 21 ноября 2023 г. в 16.45 по адресу: Ленинградская область, Выборгский район, г. Светогорск, ул. Победы, д. 37 (здание ДК).</w:t>
      </w:r>
    </w:p>
    <w:p w:rsidR="00477F8F" w:rsidRPr="00477F8F" w:rsidRDefault="00477F8F" w:rsidP="00477F8F">
      <w:pPr>
        <w:tabs>
          <w:tab w:val="left" w:pos="993"/>
        </w:tabs>
        <w:autoSpaceDE w:val="0"/>
        <w:autoSpaceDN w:val="0"/>
        <w:adjustRightInd w:val="0"/>
        <w:ind w:left="568"/>
        <w:jc w:val="both"/>
        <w:rPr>
          <w:sz w:val="28"/>
          <w:szCs w:val="28"/>
        </w:rPr>
      </w:pPr>
      <w:r w:rsidRPr="00477F8F">
        <w:rPr>
          <w:sz w:val="28"/>
          <w:szCs w:val="28"/>
        </w:rPr>
        <w:lastRenderedPageBreak/>
        <w:t xml:space="preserve">2. </w:t>
      </w:r>
      <w:r w:rsidRPr="00477F8F">
        <w:rPr>
          <w:sz w:val="28"/>
          <w:szCs w:val="28"/>
          <w:lang w:eastAsia="en-US"/>
        </w:rPr>
        <w:t>Создать рабочую</w:t>
      </w:r>
      <w:r w:rsidRPr="00477F8F">
        <w:rPr>
          <w:sz w:val="28"/>
          <w:szCs w:val="28"/>
        </w:rPr>
        <w:t xml:space="preserve"> группу по обеспечению организации проведения публичных слушаний по рассмотрению схемы расположения земельного участка на кадастровом плане территории в составе:</w:t>
      </w:r>
    </w:p>
    <w:p w:rsidR="00477F8F" w:rsidRPr="00477F8F" w:rsidRDefault="00477F8F" w:rsidP="00477F8F">
      <w:pPr>
        <w:rPr>
          <w:color w:val="000000"/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председатель: </w:t>
      </w:r>
    </w:p>
    <w:p w:rsidR="00477F8F" w:rsidRPr="00477F8F" w:rsidRDefault="00477F8F" w:rsidP="00477F8F">
      <w:pPr>
        <w:pStyle w:val="ac"/>
        <w:ind w:left="0"/>
        <w:rPr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           Иванова И.В.  -  глава МО «</w:t>
      </w:r>
      <w:r w:rsidRPr="00477F8F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477F8F">
        <w:rPr>
          <w:color w:val="000000"/>
          <w:sz w:val="28"/>
          <w:szCs w:val="28"/>
        </w:rPr>
        <w:t>поселение».</w:t>
      </w:r>
    </w:p>
    <w:p w:rsidR="00477F8F" w:rsidRPr="00477F8F" w:rsidRDefault="00477F8F" w:rsidP="00477F8F">
      <w:pPr>
        <w:pStyle w:val="ac"/>
        <w:ind w:left="0"/>
        <w:rPr>
          <w:color w:val="000000"/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секретарь: </w:t>
      </w:r>
    </w:p>
    <w:p w:rsidR="00477F8F" w:rsidRPr="00477F8F" w:rsidRDefault="00477F8F" w:rsidP="00477F8F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477F8F" w:rsidRPr="00477F8F" w:rsidRDefault="00477F8F" w:rsidP="00477F8F">
      <w:pPr>
        <w:pStyle w:val="ac"/>
        <w:ind w:left="0"/>
        <w:rPr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члены: </w:t>
      </w:r>
    </w:p>
    <w:p w:rsidR="00477F8F" w:rsidRPr="00477F8F" w:rsidRDefault="00477F8F" w:rsidP="00477F8F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477F8F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477F8F" w:rsidRPr="00477F8F" w:rsidRDefault="00477F8F" w:rsidP="00477F8F">
      <w:pPr>
        <w:jc w:val="both"/>
        <w:rPr>
          <w:sz w:val="28"/>
          <w:szCs w:val="28"/>
        </w:rPr>
      </w:pPr>
      <w:r w:rsidRPr="00477F8F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477F8F">
        <w:rPr>
          <w:color w:val="000000"/>
          <w:sz w:val="28"/>
          <w:szCs w:val="28"/>
        </w:rPr>
        <w:t xml:space="preserve">. - </w:t>
      </w:r>
      <w:r w:rsidRPr="00477F8F">
        <w:rPr>
          <w:sz w:val="28"/>
          <w:szCs w:val="28"/>
        </w:rPr>
        <w:t>председатель постоянной 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477F8F" w:rsidRPr="00477F8F" w:rsidRDefault="00477F8F" w:rsidP="00477F8F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477F8F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477F8F" w:rsidRPr="00477F8F" w:rsidRDefault="00477F8F" w:rsidP="00477F8F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477F8F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477F8F" w:rsidRPr="00477F8F" w:rsidRDefault="00477F8F" w:rsidP="00477F8F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 w:rsidRPr="00477F8F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477F8F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477F8F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477F8F" w:rsidRPr="00477F8F" w:rsidRDefault="00477F8F" w:rsidP="00477F8F">
      <w:pPr>
        <w:pStyle w:val="ac"/>
        <w:ind w:left="0"/>
        <w:rPr>
          <w:sz w:val="28"/>
          <w:szCs w:val="28"/>
        </w:rPr>
      </w:pPr>
      <w:r w:rsidRPr="00477F8F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477F8F" w:rsidRPr="00477F8F" w:rsidRDefault="00477F8F" w:rsidP="00477F8F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477F8F">
        <w:rPr>
          <w:sz w:val="28"/>
          <w:szCs w:val="28"/>
        </w:rPr>
        <w:t xml:space="preserve">5. Настоящее постановление опубликовать в газете «Вуокса», </w:t>
      </w:r>
      <w:r w:rsidRPr="00477F8F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Pr="00477F8F">
          <w:rPr>
            <w:rStyle w:val="a3"/>
            <w:sz w:val="28"/>
            <w:szCs w:val="28"/>
          </w:rPr>
          <w:t>http://npavrlo.ru/</w:t>
        </w:r>
      </w:hyperlink>
      <w:r w:rsidRPr="00477F8F">
        <w:rPr>
          <w:color w:val="000000"/>
          <w:sz w:val="28"/>
          <w:szCs w:val="28"/>
        </w:rPr>
        <w:t xml:space="preserve">) </w:t>
      </w:r>
      <w:r w:rsidRPr="00477F8F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Pr="004946E3">
          <w:rPr>
            <w:rStyle w:val="a3"/>
            <w:spacing w:val="2"/>
            <w:sz w:val="28"/>
            <w:szCs w:val="28"/>
            <w:lang w:val="en-US"/>
          </w:rPr>
          <w:t>http</w:t>
        </w:r>
        <w:r w:rsidRPr="004946E3">
          <w:rPr>
            <w:rStyle w:val="a3"/>
            <w:spacing w:val="2"/>
            <w:sz w:val="28"/>
            <w:szCs w:val="28"/>
          </w:rPr>
          <w:t>://mo-svetogorsk.ru</w:t>
        </w:r>
      </w:hyperlink>
      <w:r w:rsidRPr="00477F8F">
        <w:rPr>
          <w:color w:val="000000"/>
          <w:spacing w:val="2"/>
          <w:sz w:val="28"/>
          <w:szCs w:val="28"/>
        </w:rPr>
        <w:t xml:space="preserve">  в разделе «Совет депутатов/Постановления главы муниципального образования».</w:t>
      </w:r>
    </w:p>
    <w:p w:rsidR="00477F8F" w:rsidRPr="00477F8F" w:rsidRDefault="00477F8F" w:rsidP="00477F8F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477F8F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B254EE" w:rsidRPr="00B21E37" w:rsidRDefault="00B254EE" w:rsidP="008C5BAB">
      <w:pPr>
        <w:autoSpaceDE w:val="0"/>
        <w:jc w:val="both"/>
        <w:rPr>
          <w:sz w:val="28"/>
          <w:szCs w:val="28"/>
        </w:rPr>
      </w:pPr>
    </w:p>
    <w:p w:rsidR="0094734A" w:rsidRPr="00175CAA" w:rsidRDefault="0094734A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203B95" w:rsidRPr="00203B95" w:rsidRDefault="00203B95" w:rsidP="00203B95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203B95" w:rsidRPr="007E4860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203B95" w:rsidRPr="00203B95" w:rsidRDefault="00203B95" w:rsidP="00203B95">
      <w:pPr>
        <w:jc w:val="both"/>
        <w:rPr>
          <w:sz w:val="20"/>
        </w:rPr>
      </w:pPr>
      <w:r w:rsidRPr="00203B95">
        <w:rPr>
          <w:sz w:val="20"/>
        </w:rPr>
        <w:t>Рассылка: дело, ОАиГ КУМИГ, ОЗИМИ,   газета «Вуокса», сайт, прокуратура</w:t>
      </w:r>
      <w:r>
        <w:rPr>
          <w:sz w:val="20"/>
        </w:rPr>
        <w:t>, официальный вестник</w:t>
      </w:r>
    </w:p>
    <w:p w:rsidR="00477F8F" w:rsidRPr="00B21E37" w:rsidRDefault="00B21E37" w:rsidP="00477F8F">
      <w:pPr>
        <w:jc w:val="right"/>
        <w:rPr>
          <w:szCs w:val="28"/>
        </w:rPr>
      </w:pPr>
      <w:r>
        <w:br w:type="page"/>
      </w:r>
    </w:p>
    <w:p w:rsidR="00477F8F" w:rsidRPr="001B2B8C" w:rsidRDefault="00477F8F" w:rsidP="00477F8F">
      <w:pPr>
        <w:jc w:val="right"/>
      </w:pPr>
      <w:r w:rsidRPr="001B2B8C">
        <w:lastRenderedPageBreak/>
        <w:t xml:space="preserve">Приложение № </w:t>
      </w:r>
      <w:r>
        <w:t>1</w:t>
      </w:r>
    </w:p>
    <w:p w:rsidR="00477F8F" w:rsidRPr="001B2B8C" w:rsidRDefault="00477F8F" w:rsidP="00477F8F">
      <w:pPr>
        <w:jc w:val="right"/>
      </w:pPr>
      <w:r w:rsidRPr="001B2B8C">
        <w:t xml:space="preserve">к Постановлению главы </w:t>
      </w:r>
    </w:p>
    <w:p w:rsidR="00477F8F" w:rsidRDefault="00477F8F" w:rsidP="00477F8F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477F8F" w:rsidRPr="001B2B8C" w:rsidRDefault="00477F8F" w:rsidP="00477F8F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477F8F" w:rsidRPr="001B2B8C" w:rsidRDefault="00477F8F" w:rsidP="00477F8F">
      <w:pPr>
        <w:jc w:val="right"/>
      </w:pPr>
      <w:r w:rsidRPr="001B2B8C">
        <w:t xml:space="preserve">Ленинградской области </w:t>
      </w:r>
    </w:p>
    <w:p w:rsidR="00477F8F" w:rsidRPr="001B2B8C" w:rsidRDefault="00477F8F" w:rsidP="00477F8F">
      <w:pPr>
        <w:jc w:val="right"/>
      </w:pPr>
      <w:r>
        <w:t>от 18.10.2023 г. № 17</w:t>
      </w:r>
      <w:r w:rsidRPr="001B2B8C">
        <w:t xml:space="preserve"> «О проведении публичных </w:t>
      </w:r>
    </w:p>
    <w:p w:rsidR="00477F8F" w:rsidRPr="001B2B8C" w:rsidRDefault="00477F8F" w:rsidP="00477F8F">
      <w:pPr>
        <w:jc w:val="right"/>
      </w:pPr>
      <w:r w:rsidRPr="001B2B8C">
        <w:t>слушаний</w:t>
      </w:r>
      <w:r>
        <w:t>»</w:t>
      </w:r>
      <w:r w:rsidRPr="001B2B8C">
        <w:t xml:space="preserve"> </w:t>
      </w:r>
    </w:p>
    <w:p w:rsidR="00477F8F" w:rsidRPr="001B2B8C" w:rsidRDefault="00477F8F" w:rsidP="00477F8F">
      <w:pPr>
        <w:jc w:val="center"/>
        <w:rPr>
          <w:szCs w:val="28"/>
        </w:rPr>
      </w:pPr>
    </w:p>
    <w:p w:rsidR="00477F8F" w:rsidRPr="001B2B8C" w:rsidRDefault="00477F8F" w:rsidP="00477F8F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477F8F" w:rsidRDefault="00477F8F" w:rsidP="00477F8F">
      <w:pPr>
        <w:ind w:left="360"/>
        <w:jc w:val="both"/>
      </w:pPr>
    </w:p>
    <w:p w:rsidR="00477F8F" w:rsidRPr="007E4860" w:rsidRDefault="00477F8F" w:rsidP="00477F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Проект, подлежащий рассмотрению на публичных слушаниях: схема расположения земельного участка на кадастровом плане территории, площадью</w:t>
      </w:r>
      <w:r>
        <w:rPr>
          <w:sz w:val="28"/>
          <w:szCs w:val="28"/>
        </w:rPr>
        <w:t xml:space="preserve"> 6185,0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г. Светогорск, ул. </w:t>
      </w:r>
      <w:r>
        <w:rPr>
          <w:sz w:val="28"/>
          <w:szCs w:val="28"/>
        </w:rPr>
        <w:t>Коробицына</w:t>
      </w:r>
      <w:r w:rsidRPr="007E486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Pr="007E4860">
        <w:rPr>
          <w:sz w:val="28"/>
          <w:szCs w:val="28"/>
        </w:rPr>
        <w:t>, под многоквартирный жилой дом.</w:t>
      </w:r>
    </w:p>
    <w:p w:rsidR="00477F8F" w:rsidRPr="007E4860" w:rsidRDefault="00477F8F" w:rsidP="00477F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публичных слушаний можно ознакомиться  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20.10.2023г. по 20.11.2023г., в рабочие дни с 9-00 до 18-00, в пятницу с 9-00 до 17-00.</w:t>
      </w:r>
    </w:p>
    <w:p w:rsidR="00477F8F" w:rsidRPr="007E4860" w:rsidRDefault="00477F8F" w:rsidP="00477F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>Публичные слушания состоятся 21.11.2023</w:t>
      </w:r>
      <w:r>
        <w:rPr>
          <w:b/>
          <w:sz w:val="28"/>
          <w:szCs w:val="28"/>
        </w:rPr>
        <w:t xml:space="preserve"> </w:t>
      </w:r>
      <w:r w:rsidRPr="007E4860">
        <w:rPr>
          <w:b/>
          <w:sz w:val="28"/>
          <w:szCs w:val="28"/>
        </w:rPr>
        <w:t>г. в 1</w:t>
      </w:r>
      <w:r>
        <w:rPr>
          <w:b/>
          <w:sz w:val="28"/>
          <w:szCs w:val="28"/>
        </w:rPr>
        <w:t xml:space="preserve">6 ч. 45 мин. </w:t>
      </w:r>
      <w:r w:rsidRPr="007E4860">
        <w:rPr>
          <w:b/>
          <w:sz w:val="28"/>
          <w:szCs w:val="28"/>
        </w:rPr>
        <w:t xml:space="preserve"> </w:t>
      </w:r>
      <w:r w:rsidRPr="007E4860">
        <w:rPr>
          <w:sz w:val="28"/>
          <w:szCs w:val="28"/>
        </w:rPr>
        <w:t>по адресу Ленинградская область, Выборгский район, г. Светогорск, ул. Победы, д. 37, Здание ДК, Регистрация участников начинается за 10 минут до начала публичных слушаний.</w:t>
      </w:r>
    </w:p>
    <w:p w:rsidR="00477F8F" w:rsidRPr="007E4860" w:rsidRDefault="00477F8F" w:rsidP="00477F8F">
      <w:pPr>
        <w:pStyle w:val="Heading"/>
        <w:spacing w:line="276" w:lineRule="auto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477F8F" w:rsidRPr="007E4860" w:rsidRDefault="00477F8F" w:rsidP="00477F8F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Устные консультации по проекту возможны по телефону (81378) 60-680 в период с 20.10.2023г. по 20.11.2023г с 10.00 до 17.00, обед с 13.00 до 14.00.</w:t>
      </w:r>
    </w:p>
    <w:p w:rsidR="00477F8F" w:rsidRPr="007E4860" w:rsidRDefault="00477F8F" w:rsidP="00477F8F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477F8F" w:rsidRPr="007E4860" w:rsidRDefault="00477F8F" w:rsidP="00477F8F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477F8F" w:rsidRPr="007E4860" w:rsidRDefault="00477F8F" w:rsidP="00477F8F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477F8F" w:rsidRPr="007E4860" w:rsidRDefault="00477F8F" w:rsidP="00477F8F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B21E37" w:rsidRPr="00B21E37" w:rsidRDefault="00477F8F" w:rsidP="00477F8F">
      <w:pPr>
        <w:spacing w:line="276" w:lineRule="auto"/>
        <w:ind w:firstLine="709"/>
        <w:jc w:val="both"/>
        <w:rPr>
          <w:szCs w:val="28"/>
        </w:rPr>
      </w:pPr>
      <w:r w:rsidRPr="007E4860">
        <w:rPr>
          <w:sz w:val="28"/>
          <w:szCs w:val="28"/>
        </w:rPr>
        <w:t>по адресу электронной почты</w:t>
      </w:r>
      <w:r>
        <w:rPr>
          <w:sz w:val="28"/>
          <w:szCs w:val="28"/>
        </w:rPr>
        <w:t>:</w:t>
      </w:r>
      <w:r w:rsidRPr="007E4860">
        <w:rPr>
          <w:sz w:val="28"/>
          <w:szCs w:val="28"/>
        </w:rPr>
        <w:t xml:space="preserve"> </w:t>
      </w:r>
      <w:hyperlink r:id="rId10" w:history="1">
        <w:r w:rsidRPr="005A1D6B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20.10.2023г. по 20.11.2023г.</w:t>
      </w:r>
    </w:p>
    <w:sectPr w:rsidR="00B21E37" w:rsidRPr="00B21E37" w:rsidSect="00203B95"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2CD0" w:rsidRDefault="00EF2CD0" w:rsidP="0059361E">
      <w:r>
        <w:separator/>
      </w:r>
    </w:p>
  </w:endnote>
  <w:endnote w:type="continuationSeparator" w:id="0">
    <w:p w:rsidR="00EF2CD0" w:rsidRDefault="00EF2CD0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44D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2CD0" w:rsidRDefault="00EF2CD0" w:rsidP="0059361E">
      <w:r>
        <w:separator/>
      </w:r>
    </w:p>
  </w:footnote>
  <w:footnote w:type="continuationSeparator" w:id="0">
    <w:p w:rsidR="00EF2CD0" w:rsidRDefault="00EF2CD0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5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64482"/>
    <w:rsid w:val="000972F7"/>
    <w:rsid w:val="000A07F3"/>
    <w:rsid w:val="000E68F4"/>
    <w:rsid w:val="00175CAA"/>
    <w:rsid w:val="00176D61"/>
    <w:rsid w:val="001D2FB8"/>
    <w:rsid w:val="001E3188"/>
    <w:rsid w:val="00203B95"/>
    <w:rsid w:val="002104D9"/>
    <w:rsid w:val="0023041B"/>
    <w:rsid w:val="0028532E"/>
    <w:rsid w:val="00285E96"/>
    <w:rsid w:val="002B574E"/>
    <w:rsid w:val="002D6B84"/>
    <w:rsid w:val="002E602E"/>
    <w:rsid w:val="003609DE"/>
    <w:rsid w:val="00364C18"/>
    <w:rsid w:val="003A3ABF"/>
    <w:rsid w:val="00401A26"/>
    <w:rsid w:val="00477F8F"/>
    <w:rsid w:val="00535B47"/>
    <w:rsid w:val="0059361E"/>
    <w:rsid w:val="005C7C3A"/>
    <w:rsid w:val="005F0A41"/>
    <w:rsid w:val="006553B3"/>
    <w:rsid w:val="00655D77"/>
    <w:rsid w:val="0067121E"/>
    <w:rsid w:val="007118E8"/>
    <w:rsid w:val="007663D4"/>
    <w:rsid w:val="0078017E"/>
    <w:rsid w:val="007829F7"/>
    <w:rsid w:val="007A1EE5"/>
    <w:rsid w:val="0081714A"/>
    <w:rsid w:val="008536A6"/>
    <w:rsid w:val="008738A8"/>
    <w:rsid w:val="008C5BAB"/>
    <w:rsid w:val="008E1AAC"/>
    <w:rsid w:val="0094734A"/>
    <w:rsid w:val="00982417"/>
    <w:rsid w:val="00A03433"/>
    <w:rsid w:val="00A62D2F"/>
    <w:rsid w:val="00B21E37"/>
    <w:rsid w:val="00B254EE"/>
    <w:rsid w:val="00B25AF0"/>
    <w:rsid w:val="00B3244D"/>
    <w:rsid w:val="00B3688E"/>
    <w:rsid w:val="00B879BF"/>
    <w:rsid w:val="00BA16A1"/>
    <w:rsid w:val="00BC0EDE"/>
    <w:rsid w:val="00C30106"/>
    <w:rsid w:val="00C33459"/>
    <w:rsid w:val="00C36B3A"/>
    <w:rsid w:val="00C91F75"/>
    <w:rsid w:val="00CF794B"/>
    <w:rsid w:val="00D35BBA"/>
    <w:rsid w:val="00DD12FC"/>
    <w:rsid w:val="00DE003C"/>
    <w:rsid w:val="00E0182E"/>
    <w:rsid w:val="00E40762"/>
    <w:rsid w:val="00E4457F"/>
    <w:rsid w:val="00E959E7"/>
    <w:rsid w:val="00ED066B"/>
    <w:rsid w:val="00EF0C35"/>
    <w:rsid w:val="00EF2CD0"/>
    <w:rsid w:val="00F82DDC"/>
    <w:rsid w:val="00F87FE3"/>
    <w:rsid w:val="00FA6133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72CD9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paragraph" w:customStyle="1" w:styleId="Heading">
    <w:name w:val="Heading"/>
    <w:rsid w:val="00203B95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character" w:styleId="af2">
    <w:name w:val="FollowedHyperlink"/>
    <w:basedOn w:val="a0"/>
    <w:uiPriority w:val="99"/>
    <w:semiHidden/>
    <w:unhideWhenUsed/>
    <w:rsid w:val="00F82DD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dm@mo-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BF5D80-92BF-4E1B-BC73-767E04C7C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953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42</cp:revision>
  <cp:lastPrinted>2023-10-19T07:55:00Z</cp:lastPrinted>
  <dcterms:created xsi:type="dcterms:W3CDTF">2019-03-18T08:03:00Z</dcterms:created>
  <dcterms:modified xsi:type="dcterms:W3CDTF">2023-10-19T14:38:00Z</dcterms:modified>
</cp:coreProperties>
</file>